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94CE53" w14:textId="09ECE3AF" w:rsidR="00B244DF" w:rsidRPr="00694F67" w:rsidRDefault="00B244DF" w:rsidP="00694F67">
      <w:pPr>
        <w:pStyle w:val="Kop1"/>
        <w:rPr>
          <w:rFonts w:ascii="Helvetica" w:hAnsi="Helvetica"/>
          <w:color w:val="1493A4"/>
          <w:sz w:val="28"/>
          <w:szCs w:val="28"/>
        </w:rPr>
      </w:pPr>
      <w:r w:rsidRPr="00D34040">
        <w:rPr>
          <w:rFonts w:ascii="Helvetica" w:hAnsi="Helvetica"/>
          <w:color w:val="1493A4"/>
          <w:sz w:val="28"/>
          <w:szCs w:val="28"/>
        </w:rPr>
        <w:t>JAN TERLOUW</w:t>
      </w:r>
      <w:r w:rsidR="008E76F4">
        <w:rPr>
          <w:rFonts w:ascii="Helvetica" w:hAnsi="Helvetica"/>
          <w:color w:val="1493A4"/>
          <w:sz w:val="28"/>
          <w:szCs w:val="28"/>
        </w:rPr>
        <w:t>: “</w:t>
      </w:r>
      <w:r w:rsidRPr="00D34040">
        <w:rPr>
          <w:rFonts w:ascii="Helvetica" w:hAnsi="Helvetica"/>
          <w:color w:val="1493A4"/>
          <w:sz w:val="28"/>
          <w:szCs w:val="28"/>
        </w:rPr>
        <w:t>GIVE THE FUTURE A CHAIR”</w:t>
      </w:r>
    </w:p>
    <w:p w14:paraId="1165E68D" w14:textId="196F18B9" w:rsidR="009B5361" w:rsidRDefault="001F6707" w:rsidP="00B244DF">
      <w:pPr>
        <w:rPr>
          <w:b/>
        </w:rPr>
      </w:pPr>
      <w:r>
        <w:rPr>
          <w:b/>
        </w:rPr>
        <w:t>The</w:t>
      </w:r>
      <w:r w:rsidR="00B244DF">
        <w:rPr>
          <w:b/>
        </w:rPr>
        <w:t xml:space="preserve"> interview between three ‘Future Leaders’ of the Dutch </w:t>
      </w:r>
      <w:r w:rsidR="009B5361">
        <w:rPr>
          <w:b/>
        </w:rPr>
        <w:t>Green Building Council and Jan T</w:t>
      </w:r>
      <w:r w:rsidR="00B244DF">
        <w:rPr>
          <w:b/>
        </w:rPr>
        <w:t xml:space="preserve">erlouw </w:t>
      </w:r>
      <w:r>
        <w:rPr>
          <w:b/>
        </w:rPr>
        <w:t>on August the 16</w:t>
      </w:r>
      <w:r w:rsidRPr="00DE764C">
        <w:rPr>
          <w:b/>
          <w:vertAlign w:val="superscript"/>
        </w:rPr>
        <w:t>th</w:t>
      </w:r>
      <w:r>
        <w:rPr>
          <w:b/>
        </w:rPr>
        <w:t xml:space="preserve"> </w:t>
      </w:r>
      <w:r w:rsidR="00B244DF">
        <w:rPr>
          <w:b/>
        </w:rPr>
        <w:t xml:space="preserve">became the start of a special mission. A mission inspired by a passage from Terlouw his book ‘Het Hebzuchtgas’. </w:t>
      </w:r>
    </w:p>
    <w:p w14:paraId="00BC453C" w14:textId="42CCA7C5" w:rsidR="00B244DF" w:rsidRPr="009B5361" w:rsidRDefault="00B244DF" w:rsidP="00B244DF">
      <w:r w:rsidRPr="009B5361">
        <w:t>Lizzy Butink</w:t>
      </w:r>
      <w:r w:rsidR="00EC3623">
        <w:t xml:space="preserve"> </w:t>
      </w:r>
      <w:r w:rsidR="00EC3623" w:rsidRPr="00EC3623">
        <w:t xml:space="preserve">(a.s.r. </w:t>
      </w:r>
      <w:r w:rsidR="00C52A84">
        <w:t>Real Estate Investm</w:t>
      </w:r>
      <w:bookmarkStart w:id="0" w:name="_GoBack"/>
      <w:bookmarkEnd w:id="0"/>
      <w:r w:rsidR="00C52A84">
        <w:t>ent Management</w:t>
      </w:r>
      <w:r w:rsidR="00EC3623" w:rsidRPr="00EC3623">
        <w:t>)</w:t>
      </w:r>
      <w:r w:rsidRPr="009B5361">
        <w:t>, Marianne Davidson</w:t>
      </w:r>
      <w:r w:rsidR="00EC3623">
        <w:t xml:space="preserve"> </w:t>
      </w:r>
      <w:r w:rsidR="00EC3623" w:rsidRPr="00EC3623">
        <w:t>(VolkerWessels Vastgoed)</w:t>
      </w:r>
      <w:r w:rsidRPr="009B5361">
        <w:t xml:space="preserve">, </w:t>
      </w:r>
      <w:r w:rsidR="00FA226D" w:rsidRPr="00FA226D">
        <w:t xml:space="preserve">Pamela Logjes (Dutch Green Building Council), </w:t>
      </w:r>
      <w:r w:rsidRPr="009B5361">
        <w:t>Yvette Watson</w:t>
      </w:r>
      <w:r w:rsidR="00EC3623">
        <w:t xml:space="preserve"> (PHI Factory)</w:t>
      </w:r>
      <w:r w:rsidRPr="009B5361">
        <w:t xml:space="preserve"> and Jan Terlouw, all passionate for a sustainable world, challenge everyone to </w:t>
      </w:r>
      <w:r w:rsidRPr="00DE764C">
        <w:rPr>
          <w:i/>
        </w:rPr>
        <w:t>literally</w:t>
      </w:r>
      <w:r w:rsidRPr="009B5361">
        <w:t xml:space="preserve"> give the future a chair. The goal is to bring the </w:t>
      </w:r>
      <w:r w:rsidR="00BA12B4" w:rsidRPr="009B5361">
        <w:t>need for</w:t>
      </w:r>
      <w:r w:rsidRPr="009B5361">
        <w:t xml:space="preserve"> a sustainable future to our </w:t>
      </w:r>
      <w:r w:rsidR="008E76F4" w:rsidRPr="009B5361">
        <w:t>attention</w:t>
      </w:r>
      <w:r w:rsidR="00694F67" w:rsidRPr="009B5361">
        <w:t xml:space="preserve"> </w:t>
      </w:r>
      <w:r w:rsidR="009B5361" w:rsidRPr="009B5361">
        <w:t>daily</w:t>
      </w:r>
      <w:r w:rsidRPr="009B5361">
        <w:t>.</w:t>
      </w:r>
    </w:p>
    <w:p w14:paraId="51B8C4AB" w14:textId="3E755115" w:rsidR="00B244DF" w:rsidRPr="00006DE8" w:rsidRDefault="00B244DF" w:rsidP="00B244DF">
      <w:r>
        <w:rPr>
          <w:rFonts w:eastAsiaTheme="majorEastAsia" w:cstheme="majorBidi"/>
          <w:b/>
          <w:bCs/>
          <w:color w:val="1493A4"/>
          <w:szCs w:val="28"/>
        </w:rPr>
        <w:t>#Futurechair</w:t>
      </w:r>
      <w:r w:rsidRPr="00006DE8">
        <w:rPr>
          <w:rFonts w:eastAsiaTheme="majorEastAsia" w:cstheme="majorBidi"/>
          <w:b/>
          <w:bCs/>
          <w:color w:val="1493A4"/>
          <w:szCs w:val="28"/>
        </w:rPr>
        <w:br/>
      </w:r>
      <w:r>
        <w:t>From now on</w:t>
      </w:r>
      <w:r w:rsidRPr="00006DE8">
        <w:t xml:space="preserve"> the initiators will </w:t>
      </w:r>
      <w:r>
        <w:t>scoot in an empty</w:t>
      </w:r>
      <w:r w:rsidRPr="00006DE8">
        <w:t xml:space="preserve"> chair </w:t>
      </w:r>
      <w:r>
        <w:t>in</w:t>
      </w:r>
      <w:r w:rsidRPr="00006DE8">
        <w:t xml:space="preserve"> all their meetings and events. "</w:t>
      </w:r>
      <w:r>
        <w:t>It is important that</w:t>
      </w:r>
      <w:r w:rsidR="00694F67">
        <w:t xml:space="preserve"> </w:t>
      </w:r>
      <w:r>
        <w:t>we value the future in every decision</w:t>
      </w:r>
      <w:r w:rsidRPr="00006DE8">
        <w:t xml:space="preserve"> we make." </w:t>
      </w:r>
      <w:r>
        <w:t xml:space="preserve">The meaning of the </w:t>
      </w:r>
      <w:r w:rsidRPr="00006DE8">
        <w:t xml:space="preserve">chair can </w:t>
      </w:r>
      <w:r>
        <w:t>be</w:t>
      </w:r>
      <w:r w:rsidRPr="00006DE8">
        <w:t xml:space="preserve"> different for everyone. It can offer a new perspective, a place of thought</w:t>
      </w:r>
      <w:r w:rsidR="007E6CB9">
        <w:t>,</w:t>
      </w:r>
      <w:r>
        <w:t xml:space="preserve"> or maybe you'll see your own </w:t>
      </w:r>
      <w:r w:rsidR="007E6CB9">
        <w:t xml:space="preserve">child or </w:t>
      </w:r>
      <w:r>
        <w:t>grandc</w:t>
      </w:r>
      <w:r w:rsidRPr="00006DE8">
        <w:t>hild there. Th</w:t>
      </w:r>
      <w:r>
        <w:t xml:space="preserve">is is how we </w:t>
      </w:r>
      <w:r w:rsidRPr="00006DE8">
        <w:t>g</w:t>
      </w:r>
      <w:r>
        <w:t>ive the future a voice. Imagine an empty chair</w:t>
      </w:r>
      <w:r w:rsidRPr="00006DE8">
        <w:t xml:space="preserve"> in </w:t>
      </w:r>
      <w:r w:rsidR="007E6CB9" w:rsidRPr="00006DE8">
        <w:t>e</w:t>
      </w:r>
      <w:r w:rsidR="007E6CB9">
        <w:t>very</w:t>
      </w:r>
      <w:r w:rsidR="007E6CB9" w:rsidRPr="00006DE8">
        <w:t xml:space="preserve"> </w:t>
      </w:r>
      <w:r w:rsidRPr="00006DE8">
        <w:t>boardroom, classroom, talk</w:t>
      </w:r>
      <w:r w:rsidR="007E6CB9">
        <w:t xml:space="preserve"> </w:t>
      </w:r>
      <w:r w:rsidRPr="00006DE8">
        <w:t xml:space="preserve">show and even in the </w:t>
      </w:r>
      <w:r>
        <w:t>parliament</w:t>
      </w:r>
      <w:r w:rsidRPr="00006DE8">
        <w:t>. An empty chair intended for the future.</w:t>
      </w:r>
    </w:p>
    <w:p w14:paraId="385DC4F7" w14:textId="4100A788" w:rsidR="00B244DF" w:rsidRPr="00006DE8" w:rsidRDefault="00B244DF" w:rsidP="00B244DF">
      <w:r w:rsidRPr="00006DE8">
        <w:rPr>
          <w:rFonts w:eastAsiaTheme="majorEastAsia" w:cstheme="majorBidi"/>
          <w:b/>
          <w:bCs/>
          <w:color w:val="1493A4"/>
          <w:szCs w:val="28"/>
        </w:rPr>
        <w:t>Future perspective</w:t>
      </w:r>
      <w:r w:rsidRPr="00006DE8">
        <w:rPr>
          <w:rFonts w:eastAsiaTheme="majorEastAsia" w:cstheme="majorBidi"/>
          <w:b/>
          <w:bCs/>
          <w:color w:val="1493A4"/>
          <w:sz w:val="28"/>
          <w:szCs w:val="28"/>
        </w:rPr>
        <w:t xml:space="preserve"> </w:t>
      </w:r>
      <w:r>
        <w:br/>
      </w:r>
      <w:r w:rsidRPr="00006DE8">
        <w:t xml:space="preserve">Sustainability is about a </w:t>
      </w:r>
      <w:r>
        <w:t>beautiful world for future generations</w:t>
      </w:r>
      <w:r w:rsidRPr="00006DE8">
        <w:t xml:space="preserve">. Perhaps you do not </w:t>
      </w:r>
      <w:r>
        <w:t xml:space="preserve">give </w:t>
      </w:r>
      <w:r w:rsidRPr="00006DE8">
        <w:t>sustainability</w:t>
      </w:r>
      <w:r>
        <w:t xml:space="preserve"> a lot of thought in your daily activities</w:t>
      </w:r>
      <w:r w:rsidRPr="00006DE8">
        <w:t xml:space="preserve">, but everybody cares for </w:t>
      </w:r>
      <w:r>
        <w:t>their</w:t>
      </w:r>
      <w:r w:rsidRPr="00006DE8">
        <w:t xml:space="preserve"> </w:t>
      </w:r>
      <w:r w:rsidRPr="00DE764C">
        <w:rPr>
          <w:i/>
        </w:rPr>
        <w:t>future</w:t>
      </w:r>
      <w:r w:rsidRPr="00006DE8">
        <w:t>. As Jan Terlouw</w:t>
      </w:r>
      <w:r w:rsidR="0049159C">
        <w:t xml:space="preserve"> </w:t>
      </w:r>
      <w:r w:rsidR="00FA3621">
        <w:t xml:space="preserve">has </w:t>
      </w:r>
      <w:r w:rsidRPr="00006DE8">
        <w:t xml:space="preserve">stated in his </w:t>
      </w:r>
      <w:hyperlink r:id="rId8" w:history="1">
        <w:r w:rsidRPr="007E13CD">
          <w:rPr>
            <w:rStyle w:val="Hyperlink"/>
          </w:rPr>
          <w:t>plea</w:t>
        </w:r>
      </w:hyperlink>
      <w:r w:rsidRPr="00006DE8">
        <w:t xml:space="preserve"> in</w:t>
      </w:r>
      <w:r w:rsidR="001F6707">
        <w:t xml:space="preserve"> the</w:t>
      </w:r>
      <w:r w:rsidRPr="00006DE8">
        <w:t xml:space="preserve"> </w:t>
      </w:r>
      <w:r w:rsidR="00FA3621">
        <w:t>tv show ‘</w:t>
      </w:r>
      <w:r>
        <w:t>De Wereld Draait Door</w:t>
      </w:r>
      <w:r w:rsidR="00FA3621">
        <w:t>’</w:t>
      </w:r>
      <w:r w:rsidRPr="00006DE8">
        <w:t xml:space="preserve">, it is about trust and the importance of a viable earth for </w:t>
      </w:r>
      <w:r>
        <w:t>future generations</w:t>
      </w:r>
      <w:r w:rsidRPr="00006DE8">
        <w:t>.</w:t>
      </w:r>
      <w:r w:rsidR="0049159C">
        <w:t xml:space="preserve"> </w:t>
      </w:r>
      <w:r w:rsidRPr="00006DE8">
        <w:t xml:space="preserve">That is why we must take the future into </w:t>
      </w:r>
      <w:r>
        <w:t xml:space="preserve">account in </w:t>
      </w:r>
      <w:r w:rsidRPr="00006DE8">
        <w:t>our choices today. Give the future a chair!</w:t>
      </w:r>
    </w:p>
    <w:p w14:paraId="005A0BCE" w14:textId="43D63BF3" w:rsidR="00B244DF" w:rsidRPr="00006DE8" w:rsidRDefault="00694F67" w:rsidP="00B244DF">
      <w:r>
        <w:t>Will</w:t>
      </w:r>
      <w:r w:rsidR="00B244DF" w:rsidRPr="00006DE8">
        <w:t xml:space="preserve"> you give the future a chair? Share your stories and photos</w:t>
      </w:r>
      <w:r w:rsidR="00B244DF">
        <w:t xml:space="preserve"> </w:t>
      </w:r>
      <w:r>
        <w:t xml:space="preserve">through </w:t>
      </w:r>
      <w:r w:rsidR="00B244DF" w:rsidRPr="00006DE8">
        <w:t>#</w:t>
      </w:r>
      <w:r w:rsidR="00B244DF">
        <w:t>toekomststoel and visit</w:t>
      </w:r>
      <w:r w:rsidR="00B244DF" w:rsidRPr="00006DE8">
        <w:t xml:space="preserve"> </w:t>
      </w:r>
      <w:r w:rsidR="00B244DF" w:rsidRPr="007E13CD">
        <w:t>www.toekomstestoel.nl</w:t>
      </w:r>
      <w:r w:rsidR="00B244DF">
        <w:t xml:space="preserve"> for more information.</w:t>
      </w:r>
    </w:p>
    <w:p w14:paraId="198389AC" w14:textId="10981F5A" w:rsidR="00B244DF" w:rsidRPr="00006DE8" w:rsidRDefault="00B244DF" w:rsidP="00B244DF">
      <w:r w:rsidRPr="00006DE8">
        <w:t xml:space="preserve">The entire interview with Jan Terlouw, Yvette Watson, Lizzy Butink and Marianne Davidson </w:t>
      </w:r>
      <w:r w:rsidR="001F6707">
        <w:t xml:space="preserve">will be published shortly in </w:t>
      </w:r>
      <w:r w:rsidRPr="00006DE8">
        <w:t>the Dutch Green Building Week magazine (</w:t>
      </w:r>
      <w:hyperlink r:id="rId9" w:history="1">
        <w:r w:rsidR="0049159C" w:rsidRPr="00E106B8">
          <w:rPr>
            <w:rStyle w:val="Hyperlink"/>
          </w:rPr>
          <w:t>www.dgbw.nl</w:t>
        </w:r>
      </w:hyperlink>
      <w:r w:rsidR="0049159C">
        <w:t>)</w:t>
      </w:r>
      <w:r w:rsidRPr="00006DE8">
        <w:t>.</w:t>
      </w:r>
    </w:p>
    <w:p w14:paraId="664548ED" w14:textId="117566AC" w:rsidR="00B244DF" w:rsidRPr="00006DE8" w:rsidRDefault="00B244DF" w:rsidP="00B244DF">
      <w:r w:rsidRPr="00006DE8">
        <w:t>More information about this initiative?</w:t>
      </w:r>
    </w:p>
    <w:p w14:paraId="1E6F3C7D" w14:textId="4B42D465" w:rsidR="00B244DF" w:rsidRPr="00DE764C" w:rsidRDefault="001862C3" w:rsidP="001862C3">
      <w:pPr>
        <w:spacing w:before="0" w:after="0"/>
        <w:rPr>
          <w:rFonts w:eastAsia="Times New Roman"/>
          <w:color w:val="333333"/>
          <w:shd w:val="clear" w:color="auto" w:fill="FFFFFF"/>
          <w:lang w:val="en-GB"/>
        </w:rPr>
      </w:pPr>
      <w:r w:rsidRPr="00DE764C">
        <w:rPr>
          <w:rFonts w:eastAsia="Times New Roman"/>
          <w:shd w:val="clear" w:color="auto" w:fill="FFFFFF"/>
          <w:lang w:val="en-GB"/>
        </w:rPr>
        <w:t>initiatief@toekomststoel.nl</w:t>
      </w:r>
      <w:r w:rsidRPr="00DE764C">
        <w:rPr>
          <w:rFonts w:eastAsia="Times New Roman"/>
          <w:color w:val="333333"/>
          <w:shd w:val="clear" w:color="auto" w:fill="FFFFFF"/>
          <w:lang w:val="en-GB"/>
        </w:rPr>
        <w:t> </w:t>
      </w:r>
      <w:r w:rsidRPr="00DE764C">
        <w:rPr>
          <w:rFonts w:eastAsia="Times New Roman"/>
          <w:color w:val="333333"/>
          <w:lang w:val="en-GB"/>
        </w:rPr>
        <w:t xml:space="preserve">&amp; </w:t>
      </w:r>
      <w:r w:rsidRPr="00DE764C">
        <w:rPr>
          <w:rFonts w:eastAsia="Times New Roman"/>
          <w:color w:val="333333"/>
          <w:shd w:val="clear" w:color="auto" w:fill="FFFFFF"/>
          <w:lang w:val="en-GB"/>
        </w:rPr>
        <w:t>+316 24 64 33 04</w:t>
      </w:r>
    </w:p>
    <w:p w14:paraId="7896B4BF" w14:textId="77777777" w:rsidR="00D03D1A" w:rsidRPr="00DE764C" w:rsidRDefault="00D03D1A" w:rsidP="001862C3">
      <w:pPr>
        <w:spacing w:before="0" w:after="0"/>
        <w:rPr>
          <w:rFonts w:eastAsia="Times New Roman"/>
          <w:color w:val="333333"/>
          <w:shd w:val="clear" w:color="auto" w:fill="FFFFFF"/>
          <w:lang w:val="en-GB"/>
        </w:rPr>
      </w:pPr>
    </w:p>
    <w:p w14:paraId="076CEA5F" w14:textId="77777777" w:rsidR="00435531" w:rsidRPr="009B2A02" w:rsidRDefault="00435531" w:rsidP="00435531">
      <w:pPr>
        <w:rPr>
          <w:sz w:val="22"/>
          <w:szCs w:val="22"/>
          <w:lang w:val="nl-NL"/>
        </w:rPr>
      </w:pPr>
      <w:r w:rsidRPr="009B2A02">
        <w:rPr>
          <w:noProof/>
          <w:sz w:val="22"/>
          <w:szCs w:val="22"/>
          <w:lang w:val="nl-NL" w:eastAsia="nl-NL"/>
        </w:rPr>
        <w:lastRenderedPageBreak/>
        <w:drawing>
          <wp:inline distT="0" distB="0" distL="0" distR="0" wp14:anchorId="4792DEE2" wp14:editId="687D5B64">
            <wp:extent cx="5325110" cy="3550074"/>
            <wp:effectExtent l="0" t="0" r="8890" b="635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efdetoekomsteenstoe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610" cy="355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7F79B" w14:textId="1A95F09A" w:rsidR="00435531" w:rsidRPr="004C681E" w:rsidRDefault="00435531" w:rsidP="00435531">
      <w:r w:rsidRPr="004C681E">
        <w:t>Left to right: Yvette Watson (PHI Factory), Marianne Davidson (VolkerWessels Vastgoed), Lizzy Butink (</w:t>
      </w:r>
      <w:r w:rsidR="00C52A84">
        <w:t>a.s.r. Real Estate Investment Management</w:t>
      </w:r>
      <w:r w:rsidRPr="004C681E">
        <w:t>), Jan Terlouw, Pamela Logjes (Dutch Green Building Council)</w:t>
      </w:r>
    </w:p>
    <w:p w14:paraId="26E0E3AA" w14:textId="77777777" w:rsidR="00694F67" w:rsidRPr="004C681E" w:rsidRDefault="00694F67" w:rsidP="001F1263"/>
    <w:sectPr w:rsidR="00694F67" w:rsidRPr="004C681E" w:rsidSect="00180C3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59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F0A61C" w14:textId="77777777" w:rsidR="00012733" w:rsidRDefault="00012733" w:rsidP="00FF6385">
      <w:r>
        <w:separator/>
      </w:r>
    </w:p>
  </w:endnote>
  <w:endnote w:type="continuationSeparator" w:id="0">
    <w:p w14:paraId="09872246" w14:textId="77777777" w:rsidR="00012733" w:rsidRDefault="00012733" w:rsidP="00FF6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8DC6A" w14:textId="77777777" w:rsidR="0049159C" w:rsidRDefault="0049159C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E28B4" w14:textId="77777777" w:rsidR="0049159C" w:rsidRDefault="0049159C">
    <w:pPr>
      <w:pStyle w:val="Voetteks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24140C" w14:textId="77777777" w:rsidR="0049159C" w:rsidRDefault="0049159C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24518E" w14:textId="77777777" w:rsidR="00012733" w:rsidRDefault="00012733" w:rsidP="00FF6385">
      <w:r>
        <w:separator/>
      </w:r>
    </w:p>
  </w:footnote>
  <w:footnote w:type="continuationSeparator" w:id="0">
    <w:p w14:paraId="7FF9D3F9" w14:textId="77777777" w:rsidR="00012733" w:rsidRDefault="00012733" w:rsidP="00FF638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0EB99" w14:textId="77777777" w:rsidR="0049159C" w:rsidRDefault="0049159C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EE11F" w14:textId="22DA2535" w:rsidR="0049159C" w:rsidRPr="00FF6385" w:rsidRDefault="0049159C" w:rsidP="00FF6385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58240" behindDoc="1" locked="0" layoutInCell="1" allowOverlap="1" wp14:anchorId="4C871379" wp14:editId="48B051A4">
          <wp:simplePos x="0" y="0"/>
          <wp:positionH relativeFrom="column">
            <wp:posOffset>-961788</wp:posOffset>
          </wp:positionH>
          <wp:positionV relativeFrom="paragraph">
            <wp:posOffset>-449384</wp:posOffset>
          </wp:positionV>
          <wp:extent cx="7593916" cy="10746348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iefpapi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916" cy="107463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8D36C2" w14:textId="77777777" w:rsidR="0049159C" w:rsidRDefault="0049159C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416B3B"/>
    <w:multiLevelType w:val="multilevel"/>
    <w:tmpl w:val="475A95B2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10D506D"/>
    <w:multiLevelType w:val="hybridMultilevel"/>
    <w:tmpl w:val="0B3657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E195D1"/>
    <w:multiLevelType w:val="multilevel"/>
    <w:tmpl w:val="CBCCD16A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385"/>
    <w:rsid w:val="00012326"/>
    <w:rsid w:val="00012733"/>
    <w:rsid w:val="0002077F"/>
    <w:rsid w:val="000404C8"/>
    <w:rsid w:val="000443E2"/>
    <w:rsid w:val="00047434"/>
    <w:rsid w:val="000479C7"/>
    <w:rsid w:val="0006703B"/>
    <w:rsid w:val="000777C6"/>
    <w:rsid w:val="000C5D4F"/>
    <w:rsid w:val="000D3F3B"/>
    <w:rsid w:val="000E29A0"/>
    <w:rsid w:val="000F24DE"/>
    <w:rsid w:val="000F2BE7"/>
    <w:rsid w:val="000F5A3F"/>
    <w:rsid w:val="00115182"/>
    <w:rsid w:val="00117587"/>
    <w:rsid w:val="0013345C"/>
    <w:rsid w:val="00137367"/>
    <w:rsid w:val="00180C37"/>
    <w:rsid w:val="001862C3"/>
    <w:rsid w:val="00190D94"/>
    <w:rsid w:val="001C3CB5"/>
    <w:rsid w:val="001D2917"/>
    <w:rsid w:val="001E290E"/>
    <w:rsid w:val="001E5480"/>
    <w:rsid w:val="001F1263"/>
    <w:rsid w:val="001F4662"/>
    <w:rsid w:val="001F6707"/>
    <w:rsid w:val="002076CF"/>
    <w:rsid w:val="00221B64"/>
    <w:rsid w:val="00223FBB"/>
    <w:rsid w:val="00235028"/>
    <w:rsid w:val="00235550"/>
    <w:rsid w:val="00256B40"/>
    <w:rsid w:val="00261BBB"/>
    <w:rsid w:val="00264A93"/>
    <w:rsid w:val="00272ACD"/>
    <w:rsid w:val="00281985"/>
    <w:rsid w:val="002914DE"/>
    <w:rsid w:val="0029497C"/>
    <w:rsid w:val="002A377F"/>
    <w:rsid w:val="002B3737"/>
    <w:rsid w:val="002B42E4"/>
    <w:rsid w:val="002B5420"/>
    <w:rsid w:val="002C5BA1"/>
    <w:rsid w:val="002E5D90"/>
    <w:rsid w:val="002E7E8F"/>
    <w:rsid w:val="00354442"/>
    <w:rsid w:val="003755ED"/>
    <w:rsid w:val="00394E2D"/>
    <w:rsid w:val="00395DD7"/>
    <w:rsid w:val="003A0880"/>
    <w:rsid w:val="003B057D"/>
    <w:rsid w:val="003C4277"/>
    <w:rsid w:val="003E5EAE"/>
    <w:rsid w:val="00422B6B"/>
    <w:rsid w:val="00435531"/>
    <w:rsid w:val="00454FD8"/>
    <w:rsid w:val="0049159C"/>
    <w:rsid w:val="004A7D56"/>
    <w:rsid w:val="004C681E"/>
    <w:rsid w:val="004F4AD9"/>
    <w:rsid w:val="005843D6"/>
    <w:rsid w:val="0058700D"/>
    <w:rsid w:val="005C7E5A"/>
    <w:rsid w:val="005D67B6"/>
    <w:rsid w:val="005E6716"/>
    <w:rsid w:val="0069085C"/>
    <w:rsid w:val="00694F67"/>
    <w:rsid w:val="00697360"/>
    <w:rsid w:val="00700959"/>
    <w:rsid w:val="00720C82"/>
    <w:rsid w:val="00760CFE"/>
    <w:rsid w:val="007939ED"/>
    <w:rsid w:val="007942D4"/>
    <w:rsid w:val="007A717F"/>
    <w:rsid w:val="007C043B"/>
    <w:rsid w:val="007E6CB9"/>
    <w:rsid w:val="008013D7"/>
    <w:rsid w:val="008105AE"/>
    <w:rsid w:val="0082696B"/>
    <w:rsid w:val="00832CDA"/>
    <w:rsid w:val="008463D8"/>
    <w:rsid w:val="00850277"/>
    <w:rsid w:val="00853850"/>
    <w:rsid w:val="008777BB"/>
    <w:rsid w:val="008864B1"/>
    <w:rsid w:val="008A791A"/>
    <w:rsid w:val="008E0495"/>
    <w:rsid w:val="008E76F4"/>
    <w:rsid w:val="009157DF"/>
    <w:rsid w:val="00952EB6"/>
    <w:rsid w:val="009653CD"/>
    <w:rsid w:val="0098186B"/>
    <w:rsid w:val="009A0778"/>
    <w:rsid w:val="009B2A02"/>
    <w:rsid w:val="009B5361"/>
    <w:rsid w:val="009B59A6"/>
    <w:rsid w:val="009C6056"/>
    <w:rsid w:val="009D3327"/>
    <w:rsid w:val="009D3A48"/>
    <w:rsid w:val="009E4BA5"/>
    <w:rsid w:val="00A0795A"/>
    <w:rsid w:val="00A47E5D"/>
    <w:rsid w:val="00A541BF"/>
    <w:rsid w:val="00A626CA"/>
    <w:rsid w:val="00A81A63"/>
    <w:rsid w:val="00A85FF0"/>
    <w:rsid w:val="00AC0F8F"/>
    <w:rsid w:val="00B244DF"/>
    <w:rsid w:val="00B80AF9"/>
    <w:rsid w:val="00BA12B4"/>
    <w:rsid w:val="00BA2C8D"/>
    <w:rsid w:val="00BD5F46"/>
    <w:rsid w:val="00BE61F4"/>
    <w:rsid w:val="00C37AFA"/>
    <w:rsid w:val="00C41C31"/>
    <w:rsid w:val="00C52A84"/>
    <w:rsid w:val="00C5580E"/>
    <w:rsid w:val="00C76506"/>
    <w:rsid w:val="00CA26D4"/>
    <w:rsid w:val="00CD0A9B"/>
    <w:rsid w:val="00CE01CA"/>
    <w:rsid w:val="00CE7EE5"/>
    <w:rsid w:val="00D03D1A"/>
    <w:rsid w:val="00D06638"/>
    <w:rsid w:val="00D91744"/>
    <w:rsid w:val="00D9676F"/>
    <w:rsid w:val="00DA5371"/>
    <w:rsid w:val="00DD5AD9"/>
    <w:rsid w:val="00DE764C"/>
    <w:rsid w:val="00E107A3"/>
    <w:rsid w:val="00E31B92"/>
    <w:rsid w:val="00E60C26"/>
    <w:rsid w:val="00E76ACB"/>
    <w:rsid w:val="00E8038B"/>
    <w:rsid w:val="00EA1EFD"/>
    <w:rsid w:val="00EC2147"/>
    <w:rsid w:val="00EC3623"/>
    <w:rsid w:val="00ED07F9"/>
    <w:rsid w:val="00EF30B1"/>
    <w:rsid w:val="00F4113D"/>
    <w:rsid w:val="00F52209"/>
    <w:rsid w:val="00F8305B"/>
    <w:rsid w:val="00F920B9"/>
    <w:rsid w:val="00F97D3A"/>
    <w:rsid w:val="00FA226D"/>
    <w:rsid w:val="00FA3621"/>
    <w:rsid w:val="00FB4D3A"/>
    <w:rsid w:val="00FC71F5"/>
    <w:rsid w:val="00FF00F6"/>
    <w:rsid w:val="00FF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06CF08"/>
  <w14:defaultImageDpi w14:val="32767"/>
  <w15:docId w15:val="{F3657F1B-21C8-4F6E-B33B-4D6347A5F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7C043B"/>
    <w:pPr>
      <w:spacing w:before="180" w:after="180"/>
    </w:pPr>
    <w:rPr>
      <w:lang w:val="en-US"/>
    </w:rPr>
  </w:style>
  <w:style w:type="paragraph" w:styleId="Kop1">
    <w:name w:val="heading 1"/>
    <w:basedOn w:val="Standaard"/>
    <w:next w:val="Standaard"/>
    <w:link w:val="Kop1Teken"/>
    <w:uiPriority w:val="9"/>
    <w:qFormat/>
    <w:rsid w:val="007C04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6"/>
      <w:szCs w:val="36"/>
    </w:rPr>
  </w:style>
  <w:style w:type="paragraph" w:styleId="Kop2">
    <w:name w:val="heading 2"/>
    <w:basedOn w:val="Standaard"/>
    <w:next w:val="Standaard"/>
    <w:link w:val="Kop2Teken"/>
    <w:uiPriority w:val="9"/>
    <w:unhideWhenUsed/>
    <w:qFormat/>
    <w:rsid w:val="007C04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32"/>
      <w:szCs w:val="32"/>
    </w:rPr>
  </w:style>
  <w:style w:type="paragraph" w:styleId="Kop3">
    <w:name w:val="heading 3"/>
    <w:basedOn w:val="Standaard"/>
    <w:next w:val="Standaard"/>
    <w:link w:val="Kop3Teken"/>
    <w:uiPriority w:val="9"/>
    <w:unhideWhenUsed/>
    <w:qFormat/>
    <w:rsid w:val="00C41C31"/>
    <w:pPr>
      <w:keepNext/>
      <w:keepLines/>
      <w:spacing w:before="200" w:after="0"/>
      <w:outlineLvl w:val="2"/>
    </w:pPr>
    <w:rPr>
      <w:rFonts w:ascii="Helvetica" w:eastAsiaTheme="majorEastAsia" w:hAnsi="Helvetica" w:cstheme="majorBidi"/>
      <w:b/>
      <w:bCs/>
      <w:color w:val="1493A4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Teken"/>
    <w:uiPriority w:val="99"/>
    <w:unhideWhenUsed/>
    <w:rsid w:val="00FF6385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FF6385"/>
  </w:style>
  <w:style w:type="paragraph" w:styleId="Voettekst">
    <w:name w:val="footer"/>
    <w:basedOn w:val="Standaard"/>
    <w:link w:val="VoettekstTeken"/>
    <w:uiPriority w:val="99"/>
    <w:unhideWhenUsed/>
    <w:rsid w:val="00FF6385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FF6385"/>
  </w:style>
  <w:style w:type="character" w:customStyle="1" w:styleId="Kop1Teken">
    <w:name w:val="Kop 1 Teken"/>
    <w:basedOn w:val="Standaardalinea-lettertype"/>
    <w:link w:val="Kop1"/>
    <w:uiPriority w:val="9"/>
    <w:rsid w:val="007C043B"/>
    <w:rPr>
      <w:rFonts w:asciiTheme="majorHAnsi" w:eastAsiaTheme="majorEastAsia" w:hAnsiTheme="majorHAnsi" w:cstheme="majorBidi"/>
      <w:b/>
      <w:bCs/>
      <w:color w:val="2C6EAB" w:themeColor="accent1" w:themeShade="B5"/>
      <w:sz w:val="36"/>
      <w:szCs w:val="36"/>
      <w:lang w:val="en-US"/>
    </w:rPr>
  </w:style>
  <w:style w:type="character" w:customStyle="1" w:styleId="Kop2Teken">
    <w:name w:val="Kop 2 Teken"/>
    <w:basedOn w:val="Standaardalinea-lettertype"/>
    <w:link w:val="Kop2"/>
    <w:uiPriority w:val="9"/>
    <w:rsid w:val="007C043B"/>
    <w:rPr>
      <w:rFonts w:asciiTheme="majorHAnsi" w:eastAsiaTheme="majorEastAsia" w:hAnsiTheme="majorHAnsi" w:cstheme="majorBidi"/>
      <w:b/>
      <w:bCs/>
      <w:color w:val="5B9BD5" w:themeColor="accent1"/>
      <w:sz w:val="32"/>
      <w:szCs w:val="32"/>
      <w:lang w:val="en-US"/>
    </w:rPr>
  </w:style>
  <w:style w:type="character" w:customStyle="1" w:styleId="Kop3Teken">
    <w:name w:val="Kop 3 Teken"/>
    <w:basedOn w:val="Standaardalinea-lettertype"/>
    <w:link w:val="Kop3"/>
    <w:uiPriority w:val="9"/>
    <w:rsid w:val="00C41C31"/>
    <w:rPr>
      <w:rFonts w:ascii="Helvetica" w:eastAsiaTheme="majorEastAsia" w:hAnsi="Helvetica" w:cstheme="majorBidi"/>
      <w:b/>
      <w:bCs/>
      <w:color w:val="1493A4"/>
      <w:sz w:val="28"/>
      <w:szCs w:val="28"/>
      <w:lang w:val="en-US"/>
    </w:rPr>
  </w:style>
  <w:style w:type="paragraph" w:customStyle="1" w:styleId="Compact">
    <w:name w:val="Compact"/>
    <w:basedOn w:val="Standaard"/>
    <w:qFormat/>
    <w:rsid w:val="007C043B"/>
    <w:pPr>
      <w:spacing w:before="36" w:after="36"/>
    </w:pPr>
  </w:style>
  <w:style w:type="paragraph" w:customStyle="1" w:styleId="TableCaption">
    <w:name w:val="Table Caption"/>
    <w:basedOn w:val="Standaard"/>
    <w:rsid w:val="007C043B"/>
    <w:pPr>
      <w:spacing w:before="0" w:after="120"/>
    </w:pPr>
    <w:rPr>
      <w:i/>
    </w:rPr>
  </w:style>
  <w:style w:type="character" w:styleId="Hyperlink">
    <w:name w:val="Hyperlink"/>
    <w:basedOn w:val="Standaardalinea-lettertype"/>
    <w:uiPriority w:val="99"/>
    <w:unhideWhenUsed/>
    <w:rsid w:val="001F1263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AC0F8F"/>
    <w:pPr>
      <w:spacing w:before="0" w:after="160"/>
      <w:ind w:left="720"/>
      <w:contextualSpacing/>
    </w:pPr>
    <w:rPr>
      <w:sz w:val="22"/>
      <w:szCs w:val="22"/>
      <w:lang w:val="en-GB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E6716"/>
    <w:rPr>
      <w:color w:val="954F72" w:themeColor="followedHyperlink"/>
      <w:u w:val="single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1F466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F4662"/>
    <w:rPr>
      <w:rFonts w:ascii="Segoe UI" w:hAnsi="Segoe UI" w:cs="Segoe UI"/>
      <w:sz w:val="18"/>
      <w:szCs w:val="18"/>
      <w:lang w:val="en-US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94E2D"/>
    <w:rPr>
      <w:sz w:val="16"/>
      <w:szCs w:val="16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394E2D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394E2D"/>
    <w:rPr>
      <w:sz w:val="20"/>
      <w:szCs w:val="20"/>
      <w:lang w:val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394E2D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394E2D"/>
    <w:rPr>
      <w:b/>
      <w:bCs/>
      <w:sz w:val="20"/>
      <w:szCs w:val="20"/>
      <w:lang w:val="en-US"/>
    </w:rPr>
  </w:style>
  <w:style w:type="paragraph" w:styleId="HTML-voorafopgemaakt">
    <w:name w:val="HTML Preformatted"/>
    <w:basedOn w:val="Standaard"/>
    <w:link w:val="HTML-voorafopgemaaktTeken"/>
    <w:uiPriority w:val="99"/>
    <w:semiHidden/>
    <w:unhideWhenUsed/>
    <w:rsid w:val="00B244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hAnsi="Courier New" w:cs="Courier New"/>
      <w:sz w:val="20"/>
      <w:szCs w:val="20"/>
      <w:lang w:val="nl-NL" w:eastAsia="nl-NL"/>
    </w:rPr>
  </w:style>
  <w:style w:type="character" w:customStyle="1" w:styleId="HTML-voorafopgemaaktTeken">
    <w:name w:val="HTML - vooraf opgemaakt Teken"/>
    <w:basedOn w:val="Standaardalinea-lettertype"/>
    <w:link w:val="HTML-voorafopgemaakt"/>
    <w:uiPriority w:val="99"/>
    <w:semiHidden/>
    <w:rsid w:val="00B244DF"/>
    <w:rPr>
      <w:rFonts w:ascii="Courier New" w:hAnsi="Courier New" w:cs="Courier New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dewerelddraaitdoor.bnnvara.nl/media/367395" TargetMode="External"/><Relationship Id="rId9" Type="http://schemas.openxmlformats.org/officeDocument/2006/relationships/hyperlink" Target="http://www.dgbw.nl" TargetMode="External"/><Relationship Id="rId10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AA82DE3-4106-A146-838D-FB3D933A0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355</Words>
  <Characters>1958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Janis van der Linden</dc:creator>
  <cp:keywords/>
  <dc:description/>
  <cp:lastModifiedBy>Yvette Watson</cp:lastModifiedBy>
  <cp:revision>4</cp:revision>
  <cp:lastPrinted>2017-08-31T11:20:00Z</cp:lastPrinted>
  <dcterms:created xsi:type="dcterms:W3CDTF">2017-08-31T11:47:00Z</dcterms:created>
  <dcterms:modified xsi:type="dcterms:W3CDTF">2017-08-31T11:47:00Z</dcterms:modified>
</cp:coreProperties>
</file>